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D9" w:rsidRPr="00504D07" w:rsidRDefault="00504D07" w:rsidP="001C2AFE">
      <w:pPr>
        <w:spacing w:after="0" w:line="24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Komisarz W</w:t>
      </w:r>
      <w:r w:rsidR="008C08B9" w:rsidRPr="00504D07">
        <w:rPr>
          <w:b/>
          <w:i/>
          <w:sz w:val="24"/>
        </w:rPr>
        <w:t>yborczy</w:t>
      </w:r>
      <w:r w:rsidR="003F4F21" w:rsidRPr="00504D07">
        <w:rPr>
          <w:b/>
          <w:i/>
          <w:sz w:val="24"/>
        </w:rPr>
        <w:t xml:space="preserve"> w </w:t>
      </w:r>
      <w:r w:rsidR="001C2AFE" w:rsidRPr="00504D07">
        <w:rPr>
          <w:b/>
          <w:i/>
          <w:sz w:val="24"/>
        </w:rPr>
        <w:t>Zielonej Górze II</w:t>
      </w:r>
      <w:r w:rsidR="00BF49FE" w:rsidRPr="00504D07">
        <w:rPr>
          <w:b/>
          <w:i/>
          <w:sz w:val="24"/>
        </w:rPr>
        <w:br/>
      </w:r>
      <w:r w:rsidR="001C2AFE" w:rsidRPr="00504D07">
        <w:rPr>
          <w:b/>
          <w:i/>
          <w:sz w:val="24"/>
        </w:rPr>
        <w:t>65-057 Zielona Góra, ul. Podgórna 7</w:t>
      </w:r>
    </w:p>
    <w:p w:rsidR="008C08B9" w:rsidRPr="006703FF" w:rsidRDefault="00BF49FE" w:rsidP="001C2AFE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C2AFE">
        <w:rPr>
          <w:vertAlign w:val="superscript"/>
        </w:rPr>
        <w:tab/>
      </w:r>
      <w:r w:rsidR="001C2AFE">
        <w:rPr>
          <w:vertAlign w:val="superscript"/>
        </w:rPr>
        <w:tab/>
      </w:r>
      <w:bookmarkStart w:id="0" w:name="_GoBack"/>
      <w:bookmarkEnd w:id="0"/>
    </w:p>
    <w:p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:rsidR="007D0F56" w:rsidRDefault="008C08B9" w:rsidP="001C2AF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</w:t>
      </w:r>
      <w:r w:rsidR="00022626">
        <w:rPr>
          <w:b/>
          <w:sz w:val="26"/>
          <w:szCs w:val="26"/>
        </w:rPr>
        <w:t>REFERNDUM GMINNYM W SPRAWIE ODWOŁANIA</w:t>
      </w:r>
      <w:r w:rsidR="007D0F56">
        <w:rPr>
          <w:b/>
          <w:sz w:val="26"/>
          <w:szCs w:val="26"/>
        </w:rPr>
        <w:t xml:space="preserve"> </w:t>
      </w:r>
    </w:p>
    <w:p w:rsidR="00547B16" w:rsidRPr="00547B16" w:rsidRDefault="00022626" w:rsidP="00547B16">
      <w:pPr>
        <w:spacing w:after="0"/>
        <w:jc w:val="center"/>
        <w:rPr>
          <w:b/>
          <w:sz w:val="26"/>
          <w:szCs w:val="26"/>
          <w:u w:val="single"/>
        </w:rPr>
      </w:pPr>
      <w:r w:rsidRPr="00547B16">
        <w:rPr>
          <w:b/>
          <w:sz w:val="26"/>
          <w:szCs w:val="26"/>
          <w:u w:val="single"/>
        </w:rPr>
        <w:t xml:space="preserve">RADY </w:t>
      </w:r>
      <w:r w:rsidR="00527B1E">
        <w:rPr>
          <w:b/>
          <w:sz w:val="26"/>
          <w:szCs w:val="26"/>
          <w:u w:val="single"/>
        </w:rPr>
        <w:t>MIASTA ŻAGAŃ oraz BURMISTRZA MIASTA ŻAGAŃ</w:t>
      </w:r>
    </w:p>
    <w:p w:rsidR="00BC366F" w:rsidRPr="00547B16" w:rsidRDefault="00547B16" w:rsidP="00547B1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PRZED UPŁYEWM KADENCJI</w:t>
      </w:r>
    </w:p>
    <w:p w:rsidR="00BC366F" w:rsidRPr="00BC366F" w:rsidRDefault="00BC366F" w:rsidP="00BC366F">
      <w:pPr>
        <w:spacing w:after="0" w:line="240" w:lineRule="auto"/>
        <w:jc w:val="center"/>
        <w:rPr>
          <w:sz w:val="20"/>
          <w:szCs w:val="26"/>
        </w:rPr>
      </w:pPr>
    </w:p>
    <w:p w:rsidR="001C2AFE" w:rsidRDefault="001C2AFE" w:rsidP="001C2AF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527B1E">
        <w:rPr>
          <w:b/>
          <w:sz w:val="26"/>
          <w:szCs w:val="26"/>
        </w:rPr>
        <w:t>15 LISTOPADA</w:t>
      </w:r>
      <w:r w:rsidR="00547B16">
        <w:rPr>
          <w:b/>
          <w:sz w:val="26"/>
          <w:szCs w:val="26"/>
        </w:rPr>
        <w:t xml:space="preserve"> 2020 r</w:t>
      </w:r>
      <w:r>
        <w:rPr>
          <w:b/>
          <w:sz w:val="26"/>
          <w:szCs w:val="26"/>
        </w:rPr>
        <w:t>.</w:t>
      </w:r>
    </w:p>
    <w:p w:rsidR="008C08B9" w:rsidRDefault="008C08B9" w:rsidP="008C08B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08B9" w:rsidTr="008C08B9">
        <w:trPr>
          <w:trHeight w:val="431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0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3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46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530"/>
        </w:trPr>
        <w:tc>
          <w:tcPr>
            <w:tcW w:w="4531" w:type="dxa"/>
          </w:tcPr>
          <w:p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903"/>
        </w:trPr>
        <w:tc>
          <w:tcPr>
            <w:tcW w:w="4531" w:type="dxa"/>
          </w:tcPr>
          <w:p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</w:t>
      </w:r>
      <w:r w:rsidR="007D0F56">
        <w:rPr>
          <w:sz w:val="26"/>
          <w:szCs w:val="26"/>
        </w:rPr>
        <w:t>orców w gminie/mieście</w:t>
      </w:r>
      <w:r>
        <w:rPr>
          <w:sz w:val="26"/>
          <w:szCs w:val="26"/>
        </w:rPr>
        <w:t>:</w:t>
      </w:r>
    </w:p>
    <w:p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:rsidR="001C2AFE" w:rsidRDefault="001C2AFE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1FB9F4A3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F52C27D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7E19A9" w:rsidRPr="00AF4BC5" w:rsidRDefault="007E19A9" w:rsidP="007E19A9">
      <w:pPr>
        <w:tabs>
          <w:tab w:val="left" w:pos="426"/>
        </w:tabs>
        <w:spacing w:after="0" w:line="240" w:lineRule="auto"/>
        <w:rPr>
          <w:sz w:val="24"/>
          <w:szCs w:val="26"/>
        </w:rPr>
      </w:pPr>
      <w:r w:rsidRPr="00AF4BC5">
        <w:rPr>
          <w:sz w:val="24"/>
          <w:szCs w:val="26"/>
        </w:rPr>
        <w:t xml:space="preserve">W przypadku wyborcy posiadający orzeczenie o znacznym lub umiarkowanym stopniu niepełnoprawności: </w:t>
      </w:r>
    </w:p>
    <w:p w:rsidR="007E19A9" w:rsidRDefault="007E19A9" w:rsidP="007E19A9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7E19A9" w:rsidRDefault="007E19A9" w:rsidP="007E19A9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</w:p>
    <w:p w:rsidR="007E19A9" w:rsidRDefault="007E19A9" w:rsidP="007E19A9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</w:p>
    <w:p w:rsidR="007E19A9" w:rsidRPr="00EA486A" w:rsidRDefault="007E19A9" w:rsidP="007E19A9">
      <w:pPr>
        <w:tabs>
          <w:tab w:val="left" w:pos="426"/>
        </w:tabs>
        <w:spacing w:after="0" w:line="240" w:lineRule="auto"/>
        <w:rPr>
          <w:b/>
          <w:sz w:val="26"/>
          <w:szCs w:val="26"/>
        </w:rPr>
      </w:pPr>
    </w:p>
    <w:p w:rsidR="007E19A9" w:rsidRDefault="007E19A9" w:rsidP="007E19A9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………………...,dnia………………                                                         ………………………………………..</w:t>
      </w:r>
    </w:p>
    <w:p w:rsidR="007E19A9" w:rsidRDefault="007E19A9" w:rsidP="007E19A9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             (podpis wyborcy)</w:t>
      </w:r>
    </w:p>
    <w:p w:rsidR="00BC366F" w:rsidRDefault="00BC366F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:rsidR="00B95480" w:rsidRDefault="00B95480" w:rsidP="00BC366F">
      <w:pPr>
        <w:tabs>
          <w:tab w:val="left" w:pos="426"/>
        </w:tabs>
        <w:spacing w:after="0" w:line="240" w:lineRule="auto"/>
      </w:pPr>
    </w:p>
    <w:p w:rsidR="00022626" w:rsidRDefault="00022626" w:rsidP="00022626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Obowiązek informacyjny</w:t>
      </w:r>
    </w:p>
    <w:p w:rsidR="00022626" w:rsidRDefault="00022626" w:rsidP="00022626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22626" w:rsidRDefault="00022626" w:rsidP="00022626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22626" w:rsidRDefault="00022626" w:rsidP="00022626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22626" w:rsidRDefault="00022626" w:rsidP="00022626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022626" w:rsidRDefault="00022626" w:rsidP="00022626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Administratorem Pani/Pana danych osobowych jest Krajowe Biuro Wyborcze reprezentowane przez Szefa z siedzibą w Warszawie, ul. Wiejska 10, 00-902 Warszawa;</w:t>
      </w: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z inspektorem ochrony danych osobowych:</w:t>
      </w:r>
    </w:p>
    <w:p w:rsidR="00022626" w:rsidRDefault="00022626" w:rsidP="00022626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022626" w:rsidRDefault="00022626" w:rsidP="00022626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6" w:history="1">
        <w:r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>
        <w:rPr>
          <w:rFonts w:ascii="Arial" w:hAnsi="Arial" w:cs="Arial"/>
          <w:sz w:val="24"/>
          <w:szCs w:val="24"/>
          <w:lang w:val="en-GB"/>
        </w:rPr>
        <w:t>.</w:t>
      </w: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Przetwarzanie Pani/Pana danych osobowych jest niezbędne do wypełnienia obowiązku prawnego ciążącego na Administratorze w związku ze zgłoszeniem zamiaru  głosowania korespondencyjnego przez wyborców niepełnosprawnych. Podstawę prawną przetwarzania danych stanowi art. 6 ust. 1 lit. c oraz art. 9 ust. 2 lit. g RODO w związku z przepisami rozdziału 6a ustawy z dnia 5 stycznia 2011 r. Kodeks Wyborczy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(Dz.U. z 2019 r. poz. 684). Pani/Pana dane osobowe przetwarzane będą wyłącznie do celów związanych </w:t>
      </w:r>
      <w:r>
        <w:rPr>
          <w:rFonts w:ascii="Arial" w:hAnsi="Arial" w:cs="Arial"/>
          <w:sz w:val="24"/>
          <w:szCs w:val="24"/>
        </w:rPr>
        <w:br/>
        <w:t>z rozpoznaniem zgłoszenia zamiaru głosowania korespondencyjnego.</w:t>
      </w: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 przez Panią/Pana danych osobowych jest dobrowolne, jednak ich niepodanie uniemożliwi rozpatrzenie zgłoszenia o zamiarze głosowania korespondencyjnego.</w:t>
      </w: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Pozyskane od Pani/Pana dane osobowe mogą być przekazywane:</w:t>
      </w:r>
    </w:p>
    <w:p w:rsidR="00022626" w:rsidRDefault="00022626" w:rsidP="00022626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podmiotom przetwarzającym je na zlecenie Administratora danych, oraz</w:t>
      </w:r>
    </w:p>
    <w:p w:rsidR="00022626" w:rsidRDefault="00022626" w:rsidP="00022626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 w oparciu o stosowną podstawę prawną.</w:t>
      </w: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022626" w:rsidRDefault="00022626" w:rsidP="00022626">
      <w:pPr>
        <w:pStyle w:val="Standard"/>
        <w:numPr>
          <w:ilvl w:val="0"/>
          <w:numId w:val="4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022626" w:rsidRDefault="00022626" w:rsidP="00022626">
      <w:pPr>
        <w:pStyle w:val="Standard"/>
        <w:numPr>
          <w:ilvl w:val="0"/>
          <w:numId w:val="4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Przysługuje Pani/Panu prawo dostępu do treści danych osobowych, prawo do ich sprostowania oraz w zakresie wynikającym z przepisów - do usunięcia, jak również prawo do ograniczenia przetwarzania.</w:t>
      </w:r>
    </w:p>
    <w:p w:rsidR="00022626" w:rsidRDefault="00022626" w:rsidP="00022626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Przysługuje Pani/Panu prawo wniesienia skargi do Prezesa Urzędu Ochrony Danych Osobowych, jeśli Pani/Pana zdaniem, przetwarzanie danych osobowych - narusza przepisy prawa.</w:t>
      </w:r>
    </w:p>
    <w:p w:rsidR="00022626" w:rsidRPr="00BC366F" w:rsidRDefault="00022626" w:rsidP="00BC366F">
      <w:pPr>
        <w:tabs>
          <w:tab w:val="left" w:pos="426"/>
        </w:tabs>
        <w:spacing w:after="0" w:line="240" w:lineRule="auto"/>
        <w:rPr>
          <w:vertAlign w:val="superscript"/>
        </w:rPr>
      </w:pPr>
    </w:p>
    <w:sectPr w:rsidR="00022626" w:rsidRPr="00BC366F" w:rsidSect="00BC366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22626"/>
    <w:rsid w:val="000B5F3B"/>
    <w:rsid w:val="001C2AFE"/>
    <w:rsid w:val="00270C33"/>
    <w:rsid w:val="003F4F21"/>
    <w:rsid w:val="004803ED"/>
    <w:rsid w:val="00504D07"/>
    <w:rsid w:val="00527B1E"/>
    <w:rsid w:val="00547B16"/>
    <w:rsid w:val="006703FF"/>
    <w:rsid w:val="00675F0D"/>
    <w:rsid w:val="007121AF"/>
    <w:rsid w:val="007D0F56"/>
    <w:rsid w:val="007D13AE"/>
    <w:rsid w:val="007E19A9"/>
    <w:rsid w:val="008A522F"/>
    <w:rsid w:val="008C08B9"/>
    <w:rsid w:val="00B95480"/>
    <w:rsid w:val="00B972F2"/>
    <w:rsid w:val="00BC366F"/>
    <w:rsid w:val="00BF49FE"/>
    <w:rsid w:val="00CD44EC"/>
    <w:rsid w:val="00E365C5"/>
    <w:rsid w:val="00E64876"/>
    <w:rsid w:val="00EC15AA"/>
    <w:rsid w:val="00EC3AE9"/>
    <w:rsid w:val="00FE2B5F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CF17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kbw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Hanna Potęga</cp:lastModifiedBy>
  <cp:revision>18</cp:revision>
  <cp:lastPrinted>2020-07-09T11:59:00Z</cp:lastPrinted>
  <dcterms:created xsi:type="dcterms:W3CDTF">2019-10-23T10:08:00Z</dcterms:created>
  <dcterms:modified xsi:type="dcterms:W3CDTF">2020-09-25T09:06:00Z</dcterms:modified>
</cp:coreProperties>
</file>