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64" w:rsidRDefault="00716D64">
      <w:pPr>
        <w:pStyle w:val="Tytu"/>
        <w:ind w:right="-427"/>
        <w:rPr>
          <w:sz w:val="44"/>
        </w:rPr>
      </w:pPr>
      <w:r>
        <w:rPr>
          <w:sz w:val="42"/>
        </w:rPr>
        <w:t>KOMUNIKAT</w:t>
      </w:r>
    </w:p>
    <w:p w:rsidR="00716D64" w:rsidRDefault="00716D64">
      <w:pPr>
        <w:pStyle w:val="Tytu"/>
        <w:ind w:right="-427"/>
        <w:rPr>
          <w:sz w:val="16"/>
        </w:rPr>
      </w:pPr>
    </w:p>
    <w:p w:rsidR="00716D64" w:rsidRDefault="00716D64">
      <w:pPr>
        <w:pStyle w:val="Podtytu"/>
      </w:pPr>
      <w:r>
        <w:t xml:space="preserve">Komisarza Wyborczego w Zielonej Górze </w:t>
      </w:r>
    </w:p>
    <w:p w:rsidR="00716D64" w:rsidRDefault="00002518">
      <w:pPr>
        <w:ind w:right="-427"/>
        <w:jc w:val="center"/>
        <w:rPr>
          <w:b/>
          <w:sz w:val="28"/>
        </w:rPr>
      </w:pPr>
      <w:r>
        <w:rPr>
          <w:b/>
          <w:sz w:val="28"/>
        </w:rPr>
        <w:t>z dnia 2</w:t>
      </w:r>
      <w:r w:rsidR="003A0168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3A0168">
        <w:rPr>
          <w:b/>
          <w:sz w:val="28"/>
        </w:rPr>
        <w:t>sierpnia</w:t>
      </w:r>
      <w:r w:rsidR="00716D64">
        <w:rPr>
          <w:b/>
          <w:sz w:val="28"/>
        </w:rPr>
        <w:t xml:space="preserve"> 20</w:t>
      </w:r>
      <w:r w:rsidR="00D3593C">
        <w:rPr>
          <w:b/>
          <w:sz w:val="28"/>
        </w:rPr>
        <w:t>1</w:t>
      </w:r>
      <w:r w:rsidR="003A0168">
        <w:rPr>
          <w:b/>
          <w:sz w:val="28"/>
        </w:rPr>
        <w:t>4</w:t>
      </w:r>
      <w:r w:rsidR="00716D64">
        <w:rPr>
          <w:b/>
          <w:sz w:val="28"/>
        </w:rPr>
        <w:t xml:space="preserve"> r.</w:t>
      </w:r>
    </w:p>
    <w:p w:rsidR="00716D64" w:rsidRDefault="00716D64">
      <w:pPr>
        <w:ind w:right="-427"/>
        <w:jc w:val="center"/>
        <w:rPr>
          <w:b/>
          <w:sz w:val="20"/>
        </w:rPr>
      </w:pPr>
    </w:p>
    <w:p w:rsidR="00716D64" w:rsidRDefault="00716D64">
      <w:pPr>
        <w:pStyle w:val="Tekstpodstawowy3"/>
        <w:ind w:right="-427"/>
        <w:rPr>
          <w:sz w:val="28"/>
        </w:rPr>
      </w:pPr>
      <w:r>
        <w:rPr>
          <w:sz w:val="28"/>
        </w:rPr>
        <w:t xml:space="preserve">o przyjmowaniu zawiadomień o utworzeniu komitetów wyborczych </w:t>
      </w:r>
      <w:r>
        <w:rPr>
          <w:sz w:val="28"/>
        </w:rPr>
        <w:br/>
        <w:t>i zamiarze zgłoszenia kandydatów na radnych na obszarze</w:t>
      </w:r>
    </w:p>
    <w:p w:rsidR="00716D64" w:rsidRDefault="00716D64">
      <w:pPr>
        <w:ind w:right="-427"/>
        <w:jc w:val="center"/>
        <w:rPr>
          <w:b/>
          <w:sz w:val="28"/>
        </w:rPr>
      </w:pPr>
      <w:r>
        <w:rPr>
          <w:b/>
          <w:sz w:val="28"/>
        </w:rPr>
        <w:t>Województwa Lubuskiego</w:t>
      </w:r>
    </w:p>
    <w:p w:rsidR="00716D64" w:rsidRPr="004D183F" w:rsidRDefault="00716D64" w:rsidP="004D183F">
      <w:pPr>
        <w:ind w:right="-427"/>
        <w:jc w:val="both"/>
        <w:rPr>
          <w:b/>
          <w:i/>
        </w:rPr>
      </w:pPr>
    </w:p>
    <w:p w:rsidR="00716D64" w:rsidRDefault="00716D64">
      <w:pPr>
        <w:pStyle w:val="Tekstpodstawowy"/>
        <w:ind w:right="-427"/>
        <w:rPr>
          <w:sz w:val="24"/>
        </w:rPr>
      </w:pPr>
      <w:r>
        <w:tab/>
        <w:t>Komitety wyborcze stowarzyszeń i organizacji społecznych oraz komitety wyborcze wyborców mające zamiar zgłosić kandydatów na radnych do rad gmin, rad powiatów i sejmiku na terenie jednego województwa składają zawiadomienie o utworzeni</w:t>
      </w:r>
      <w:r w:rsidR="00A41D18">
        <w:t>u</w:t>
      </w:r>
      <w:r>
        <w:t xml:space="preserve"> komitetu do miejscowo właściwego Komisarza Wyborczego </w:t>
      </w:r>
      <w:r>
        <w:rPr>
          <w:b/>
        </w:rPr>
        <w:t>w terminie do</w:t>
      </w:r>
      <w:r>
        <w:t xml:space="preserve"> </w:t>
      </w:r>
      <w:r w:rsidR="003A0168">
        <w:rPr>
          <w:b/>
          <w:bCs/>
        </w:rPr>
        <w:t>8 września</w:t>
      </w:r>
      <w:r>
        <w:rPr>
          <w:b/>
        </w:rPr>
        <w:t xml:space="preserve"> 20</w:t>
      </w:r>
      <w:r w:rsidR="00D3593C">
        <w:rPr>
          <w:b/>
        </w:rPr>
        <w:t>1</w:t>
      </w:r>
      <w:r w:rsidR="003A0168">
        <w:rPr>
          <w:b/>
        </w:rPr>
        <w:t>4</w:t>
      </w:r>
      <w:r>
        <w:rPr>
          <w:b/>
        </w:rPr>
        <w:t xml:space="preserve"> r</w:t>
      </w:r>
      <w:r>
        <w:t xml:space="preserve">. </w:t>
      </w:r>
    </w:p>
    <w:p w:rsidR="00716D64" w:rsidRPr="004D183F" w:rsidRDefault="00716D64" w:rsidP="004D183F">
      <w:pPr>
        <w:ind w:right="-427"/>
        <w:jc w:val="both"/>
        <w:rPr>
          <w:b/>
          <w:i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716D64">
        <w:tc>
          <w:tcPr>
            <w:tcW w:w="4465" w:type="dxa"/>
          </w:tcPr>
          <w:p w:rsidR="00716D64" w:rsidRDefault="00716D64">
            <w:pPr>
              <w:pStyle w:val="Tekstpodstawowy"/>
              <w:jc w:val="center"/>
            </w:pPr>
          </w:p>
        </w:tc>
        <w:tc>
          <w:tcPr>
            <w:tcW w:w="5670" w:type="dxa"/>
          </w:tcPr>
          <w:p w:rsidR="00716D64" w:rsidRDefault="00716D64">
            <w:pPr>
              <w:pStyle w:val="Tekstpodstawowy"/>
              <w:ind w:firstLine="331"/>
              <w:jc w:val="left"/>
              <w:rPr>
                <w:sz w:val="6"/>
              </w:rPr>
            </w:pPr>
          </w:p>
        </w:tc>
      </w:tr>
      <w:tr w:rsidR="00716D64">
        <w:tc>
          <w:tcPr>
            <w:tcW w:w="4465" w:type="dxa"/>
          </w:tcPr>
          <w:p w:rsidR="00716D64" w:rsidRDefault="00716D64" w:rsidP="003A0168">
            <w:pPr>
              <w:pStyle w:val="Tekstpodstawowy"/>
              <w:ind w:left="-76"/>
              <w:jc w:val="left"/>
            </w:pPr>
            <w:r>
              <w:t xml:space="preserve">Komisarz Wyborczy w Zielonej Górze, ul. Podgórna 7, pok.203 </w:t>
            </w:r>
            <w:r>
              <w:br/>
              <w:t>II piętro</w:t>
            </w:r>
          </w:p>
          <w:p w:rsidR="00716D64" w:rsidRDefault="00716D64" w:rsidP="003A0168">
            <w:pPr>
              <w:pStyle w:val="Tekstpodstawowy"/>
            </w:pPr>
            <w:r>
              <w:t>(gmach Urzędu Marszałkowskiego)</w:t>
            </w:r>
          </w:p>
        </w:tc>
        <w:tc>
          <w:tcPr>
            <w:tcW w:w="5670" w:type="dxa"/>
          </w:tcPr>
          <w:p w:rsidR="00716D64" w:rsidRDefault="00716D64">
            <w:pPr>
              <w:pStyle w:val="Tekstpodstawowy"/>
              <w:numPr>
                <w:ilvl w:val="0"/>
                <w:numId w:val="3"/>
              </w:numPr>
              <w:tabs>
                <w:tab w:val="clear" w:pos="360"/>
                <w:tab w:val="num" w:pos="213"/>
              </w:tabs>
              <w:ind w:left="213" w:right="-70" w:hanging="213"/>
              <w:jc w:val="left"/>
            </w:pPr>
            <w:r>
              <w:t xml:space="preserve">przyjmuje zawiadomienia od komitetów wyborczych mających siedzibę na terenie powiatów: </w:t>
            </w:r>
          </w:p>
          <w:p w:rsidR="00716D64" w:rsidRDefault="00716D64">
            <w:pPr>
              <w:pStyle w:val="Tekstpodstawowy"/>
              <w:ind w:firstLine="640"/>
              <w:jc w:val="left"/>
              <w:rPr>
                <w:b/>
              </w:rPr>
            </w:pPr>
            <w:r>
              <w:rPr>
                <w:b/>
              </w:rPr>
              <w:t xml:space="preserve">Krośnieńskiego, </w:t>
            </w:r>
          </w:p>
          <w:p w:rsidR="00716D64" w:rsidRDefault="00716D64">
            <w:pPr>
              <w:pStyle w:val="Tekstpodstawowy"/>
              <w:ind w:firstLine="640"/>
              <w:jc w:val="left"/>
              <w:rPr>
                <w:b/>
              </w:rPr>
            </w:pPr>
            <w:r>
              <w:rPr>
                <w:b/>
              </w:rPr>
              <w:t xml:space="preserve">Nowosolskiego, </w:t>
            </w:r>
          </w:p>
          <w:p w:rsidR="00716D64" w:rsidRDefault="00716D64">
            <w:pPr>
              <w:pStyle w:val="Tekstpodstawowy"/>
              <w:ind w:firstLine="640"/>
              <w:jc w:val="left"/>
              <w:rPr>
                <w:b/>
              </w:rPr>
            </w:pPr>
            <w:r>
              <w:rPr>
                <w:b/>
              </w:rPr>
              <w:t xml:space="preserve">Świebodzińskiego, </w:t>
            </w:r>
          </w:p>
          <w:p w:rsidR="00716D64" w:rsidRDefault="00716D64">
            <w:pPr>
              <w:pStyle w:val="Tekstpodstawowy"/>
              <w:ind w:firstLine="640"/>
              <w:jc w:val="left"/>
              <w:rPr>
                <w:b/>
              </w:rPr>
            </w:pPr>
            <w:r>
              <w:rPr>
                <w:b/>
              </w:rPr>
              <w:t xml:space="preserve">Wschowskiego, </w:t>
            </w:r>
          </w:p>
          <w:p w:rsidR="00716D64" w:rsidRDefault="00716D64">
            <w:pPr>
              <w:pStyle w:val="Tekstpodstawowy"/>
              <w:ind w:firstLine="640"/>
              <w:jc w:val="left"/>
              <w:rPr>
                <w:b/>
              </w:rPr>
            </w:pPr>
            <w:r>
              <w:rPr>
                <w:b/>
              </w:rPr>
              <w:t xml:space="preserve">Zielonogórskiego, </w:t>
            </w:r>
          </w:p>
          <w:p w:rsidR="00716D64" w:rsidRDefault="00716D64">
            <w:pPr>
              <w:pStyle w:val="Tekstpodstawowy"/>
              <w:ind w:firstLine="640"/>
              <w:jc w:val="left"/>
              <w:rPr>
                <w:b/>
              </w:rPr>
            </w:pPr>
            <w:r>
              <w:rPr>
                <w:b/>
              </w:rPr>
              <w:t xml:space="preserve">Żagańskiego, </w:t>
            </w:r>
          </w:p>
          <w:p w:rsidR="00716D64" w:rsidRDefault="00716D64">
            <w:pPr>
              <w:pStyle w:val="Tekstpodstawowy"/>
              <w:ind w:firstLine="640"/>
              <w:jc w:val="left"/>
              <w:rPr>
                <w:b/>
              </w:rPr>
            </w:pPr>
            <w:r>
              <w:rPr>
                <w:b/>
              </w:rPr>
              <w:t xml:space="preserve">Żarskiego i </w:t>
            </w:r>
          </w:p>
          <w:p w:rsidR="00716D64" w:rsidRDefault="00716D64" w:rsidP="00716D64">
            <w:pPr>
              <w:pStyle w:val="Tekstpodstawowy"/>
              <w:ind w:firstLine="213"/>
              <w:jc w:val="left"/>
              <w:rPr>
                <w:b/>
              </w:rPr>
            </w:pPr>
            <w:r>
              <w:rPr>
                <w:sz w:val="24"/>
              </w:rPr>
              <w:t xml:space="preserve">miasta na prawach powiatu </w:t>
            </w:r>
            <w:r>
              <w:rPr>
                <w:b/>
              </w:rPr>
              <w:t>Zielona Góra</w:t>
            </w:r>
          </w:p>
          <w:p w:rsidR="00716D64" w:rsidRDefault="00716D64">
            <w:pPr>
              <w:pStyle w:val="Tekstpodstawowy"/>
              <w:tabs>
                <w:tab w:val="left" w:pos="5388"/>
              </w:tabs>
              <w:ind w:right="-212" w:firstLine="640"/>
              <w:jc w:val="left"/>
              <w:rPr>
                <w:sz w:val="4"/>
              </w:rPr>
            </w:pPr>
          </w:p>
        </w:tc>
      </w:tr>
    </w:tbl>
    <w:p w:rsidR="00716D64" w:rsidRPr="004D183F" w:rsidRDefault="00716D64" w:rsidP="004D183F">
      <w:pPr>
        <w:ind w:right="-427"/>
        <w:jc w:val="both"/>
        <w:rPr>
          <w:b/>
          <w:i/>
        </w:rPr>
      </w:pPr>
    </w:p>
    <w:p w:rsidR="00716D64" w:rsidRDefault="00716D64">
      <w:pPr>
        <w:pStyle w:val="Tekstpodstawowy2"/>
        <w:ind w:right="-427"/>
        <w:jc w:val="both"/>
      </w:pPr>
      <w:r>
        <w:tab/>
        <w:t>Komitety wyborcze mające zamiar zgłosić kandydatów na radnych w więcej niż jednym województwie składają zawiadomienie do Państwowej Komisji Wyborczej.</w:t>
      </w:r>
    </w:p>
    <w:p w:rsidR="00716D64" w:rsidRPr="004D183F" w:rsidRDefault="00716D64">
      <w:pPr>
        <w:ind w:right="-427"/>
        <w:jc w:val="both"/>
        <w:rPr>
          <w:b/>
          <w:i/>
        </w:rPr>
      </w:pPr>
    </w:p>
    <w:p w:rsidR="00716D64" w:rsidRDefault="00716D64">
      <w:pPr>
        <w:ind w:right="-427"/>
        <w:jc w:val="both"/>
        <w:rPr>
          <w:b/>
          <w:i/>
        </w:rPr>
      </w:pPr>
      <w:r>
        <w:tab/>
      </w:r>
      <w:r>
        <w:rPr>
          <w:b/>
          <w:i/>
        </w:rPr>
        <w:t>Czas przyjmowania zawiadomień od godz. 8</w:t>
      </w:r>
      <w:r>
        <w:rPr>
          <w:b/>
          <w:i/>
          <w:vertAlign w:val="superscript"/>
        </w:rPr>
        <w:t>00</w:t>
      </w:r>
      <w:r>
        <w:rPr>
          <w:b/>
          <w:i/>
        </w:rPr>
        <w:t xml:space="preserve"> do godz. 15</w:t>
      </w:r>
      <w:r w:rsidR="004D183F">
        <w:rPr>
          <w:b/>
          <w:i/>
          <w:vertAlign w:val="superscript"/>
        </w:rPr>
        <w:t>0</w:t>
      </w:r>
      <w:r>
        <w:rPr>
          <w:b/>
          <w:i/>
          <w:vertAlign w:val="superscript"/>
        </w:rPr>
        <w:t>0</w:t>
      </w:r>
      <w:r>
        <w:rPr>
          <w:b/>
          <w:i/>
        </w:rPr>
        <w:t xml:space="preserve"> w siedzib</w:t>
      </w:r>
      <w:r w:rsidR="003A0168">
        <w:rPr>
          <w:b/>
          <w:i/>
        </w:rPr>
        <w:t>ie</w:t>
      </w:r>
      <w:r>
        <w:rPr>
          <w:b/>
          <w:i/>
        </w:rPr>
        <w:t xml:space="preserve"> Komisarz</w:t>
      </w:r>
      <w:r w:rsidR="003A0168">
        <w:rPr>
          <w:b/>
          <w:i/>
        </w:rPr>
        <w:t>a</w:t>
      </w:r>
      <w:r>
        <w:rPr>
          <w:b/>
          <w:i/>
        </w:rPr>
        <w:t xml:space="preserve"> Wyborcz</w:t>
      </w:r>
      <w:r w:rsidR="003A0168">
        <w:rPr>
          <w:b/>
          <w:i/>
        </w:rPr>
        <w:t>ego</w:t>
      </w:r>
      <w:r>
        <w:rPr>
          <w:b/>
          <w:i/>
        </w:rPr>
        <w:t xml:space="preserve"> codziennie z wyjątkiem dni wolnych od pracy </w:t>
      </w:r>
      <w:r>
        <w:rPr>
          <w:bCs/>
          <w:i/>
        </w:rPr>
        <w:t>(sobota)</w:t>
      </w:r>
      <w:r>
        <w:rPr>
          <w:b/>
          <w:i/>
        </w:rPr>
        <w:t xml:space="preserve"> </w:t>
      </w:r>
      <w:r w:rsidR="003A0168">
        <w:rPr>
          <w:b/>
          <w:i/>
        </w:rPr>
        <w:t>30</w:t>
      </w:r>
      <w:r>
        <w:rPr>
          <w:b/>
          <w:i/>
        </w:rPr>
        <w:t xml:space="preserve"> </w:t>
      </w:r>
      <w:r w:rsidR="003A0168">
        <w:rPr>
          <w:b/>
          <w:i/>
        </w:rPr>
        <w:t>sierpnia</w:t>
      </w:r>
      <w:r w:rsidR="00D3593C">
        <w:rPr>
          <w:b/>
          <w:i/>
        </w:rPr>
        <w:t xml:space="preserve"> 201</w:t>
      </w:r>
      <w:r w:rsidR="003A0168">
        <w:rPr>
          <w:b/>
          <w:i/>
        </w:rPr>
        <w:t>4</w:t>
      </w:r>
      <w:r w:rsidR="00D3593C">
        <w:rPr>
          <w:b/>
          <w:i/>
        </w:rPr>
        <w:t xml:space="preserve"> r.</w:t>
      </w:r>
      <w:r>
        <w:rPr>
          <w:b/>
          <w:i/>
        </w:rPr>
        <w:t xml:space="preserve"> </w:t>
      </w:r>
      <w:r>
        <w:rPr>
          <w:b/>
          <w:i/>
        </w:rPr>
        <w:br/>
      </w:r>
      <w:r>
        <w:rPr>
          <w:bCs/>
          <w:i/>
        </w:rPr>
        <w:t xml:space="preserve"> i</w:t>
      </w:r>
      <w:r>
        <w:rPr>
          <w:b/>
          <w:i/>
        </w:rPr>
        <w:t xml:space="preserve"> </w:t>
      </w:r>
      <w:r>
        <w:rPr>
          <w:bCs/>
          <w:i/>
        </w:rPr>
        <w:t>(niedziele)</w:t>
      </w:r>
      <w:r>
        <w:rPr>
          <w:b/>
          <w:i/>
        </w:rPr>
        <w:t xml:space="preserve">  </w:t>
      </w:r>
      <w:r w:rsidR="003A0168">
        <w:rPr>
          <w:b/>
          <w:i/>
        </w:rPr>
        <w:t>31 sierpnia</w:t>
      </w:r>
      <w:r>
        <w:rPr>
          <w:b/>
          <w:i/>
        </w:rPr>
        <w:t xml:space="preserve"> 20</w:t>
      </w:r>
      <w:r w:rsidR="00D3593C">
        <w:rPr>
          <w:b/>
          <w:i/>
        </w:rPr>
        <w:t>1</w:t>
      </w:r>
      <w:r w:rsidR="003A0168">
        <w:rPr>
          <w:b/>
          <w:i/>
        </w:rPr>
        <w:t>4</w:t>
      </w:r>
      <w:r w:rsidR="00D3593C">
        <w:rPr>
          <w:b/>
          <w:i/>
        </w:rPr>
        <w:t xml:space="preserve"> </w:t>
      </w:r>
      <w:r>
        <w:rPr>
          <w:b/>
          <w:i/>
        </w:rPr>
        <w:t>r.</w:t>
      </w:r>
      <w:r w:rsidR="00D3593C">
        <w:rPr>
          <w:b/>
          <w:i/>
        </w:rPr>
        <w:t xml:space="preserve"> oraz </w:t>
      </w:r>
      <w:r w:rsidR="003A0168">
        <w:rPr>
          <w:b/>
          <w:i/>
        </w:rPr>
        <w:t xml:space="preserve">7 </w:t>
      </w:r>
      <w:r w:rsidR="00DB2705">
        <w:rPr>
          <w:b/>
          <w:i/>
        </w:rPr>
        <w:t>września</w:t>
      </w:r>
      <w:r w:rsidR="00D3593C">
        <w:rPr>
          <w:b/>
          <w:i/>
        </w:rPr>
        <w:t xml:space="preserve"> 201</w:t>
      </w:r>
      <w:r w:rsidR="003A0168">
        <w:rPr>
          <w:b/>
          <w:i/>
        </w:rPr>
        <w:t>4</w:t>
      </w:r>
      <w:r w:rsidR="00D3593C">
        <w:rPr>
          <w:b/>
          <w:i/>
        </w:rPr>
        <w:t xml:space="preserve"> r.</w:t>
      </w:r>
    </w:p>
    <w:p w:rsidR="003A0168" w:rsidRDefault="003A0168">
      <w:pPr>
        <w:ind w:right="-427"/>
        <w:jc w:val="both"/>
        <w:rPr>
          <w:b/>
          <w:i/>
        </w:rPr>
      </w:pPr>
    </w:p>
    <w:p w:rsidR="00716D64" w:rsidRDefault="00716D64">
      <w:pPr>
        <w:ind w:right="-427"/>
        <w:jc w:val="both"/>
        <w:rPr>
          <w:b/>
          <w:iCs/>
        </w:rPr>
      </w:pPr>
      <w:r>
        <w:rPr>
          <w:b/>
          <w:i/>
        </w:rPr>
        <w:tab/>
      </w:r>
      <w:r w:rsidR="003269C5">
        <w:rPr>
          <w:b/>
          <w:iCs/>
        </w:rPr>
        <w:t>D</w:t>
      </w:r>
      <w:r>
        <w:rPr>
          <w:b/>
          <w:iCs/>
        </w:rPr>
        <w:t xml:space="preserve">odatkowo </w:t>
      </w:r>
      <w:r w:rsidR="003269C5">
        <w:rPr>
          <w:b/>
          <w:iCs/>
        </w:rPr>
        <w:t>zawiadomienia</w:t>
      </w:r>
      <w:r w:rsidR="003269C5">
        <w:rPr>
          <w:b/>
          <w:iCs/>
        </w:rPr>
        <w:t xml:space="preserve"> </w:t>
      </w:r>
      <w:r w:rsidR="003269C5">
        <w:rPr>
          <w:b/>
          <w:iCs/>
        </w:rPr>
        <w:t>będą przyjmowane</w:t>
      </w:r>
      <w:r w:rsidR="003269C5">
        <w:rPr>
          <w:b/>
          <w:iCs/>
        </w:rPr>
        <w:t xml:space="preserve"> </w:t>
      </w:r>
      <w:r>
        <w:rPr>
          <w:b/>
          <w:iCs/>
        </w:rPr>
        <w:t xml:space="preserve">w sobotę dnia </w:t>
      </w:r>
      <w:r w:rsidR="003A0168">
        <w:rPr>
          <w:b/>
          <w:iCs/>
        </w:rPr>
        <w:t xml:space="preserve">6 </w:t>
      </w:r>
      <w:r w:rsidR="00DB2705">
        <w:rPr>
          <w:b/>
          <w:iCs/>
        </w:rPr>
        <w:t>września</w:t>
      </w:r>
      <w:r>
        <w:rPr>
          <w:b/>
          <w:iCs/>
        </w:rPr>
        <w:t xml:space="preserve"> 20</w:t>
      </w:r>
      <w:r w:rsidR="00D3593C">
        <w:rPr>
          <w:b/>
          <w:iCs/>
        </w:rPr>
        <w:t>1</w:t>
      </w:r>
      <w:r w:rsidR="003A0168">
        <w:rPr>
          <w:b/>
          <w:iCs/>
        </w:rPr>
        <w:t>4</w:t>
      </w:r>
      <w:r>
        <w:rPr>
          <w:b/>
          <w:iCs/>
        </w:rPr>
        <w:t xml:space="preserve"> r. </w:t>
      </w:r>
      <w:r w:rsidR="003269C5">
        <w:rPr>
          <w:b/>
          <w:iCs/>
        </w:rPr>
        <w:br/>
        <w:t>w godzinach 9</w:t>
      </w:r>
      <w:r w:rsidR="003269C5" w:rsidRPr="003269C5">
        <w:rPr>
          <w:b/>
          <w:iCs/>
          <w:vertAlign w:val="superscript"/>
        </w:rPr>
        <w:t>00</w:t>
      </w:r>
      <w:r w:rsidR="003269C5">
        <w:rPr>
          <w:b/>
          <w:iCs/>
        </w:rPr>
        <w:t>-14</w:t>
      </w:r>
      <w:r w:rsidR="003269C5" w:rsidRPr="003269C5">
        <w:rPr>
          <w:b/>
          <w:iCs/>
          <w:vertAlign w:val="superscript"/>
        </w:rPr>
        <w:t>00</w:t>
      </w:r>
      <w:r w:rsidR="003269C5">
        <w:rPr>
          <w:b/>
          <w:iCs/>
          <w:vertAlign w:val="superscript"/>
        </w:rPr>
        <w:t xml:space="preserve"> </w:t>
      </w:r>
      <w:r w:rsidR="003269C5">
        <w:rPr>
          <w:b/>
          <w:iCs/>
        </w:rPr>
        <w:t xml:space="preserve"> </w:t>
      </w:r>
      <w:bookmarkStart w:id="0" w:name="_GoBack"/>
      <w:bookmarkEnd w:id="0"/>
    </w:p>
    <w:p w:rsidR="00716D64" w:rsidRPr="004D183F" w:rsidRDefault="00716D64">
      <w:pPr>
        <w:ind w:right="-427"/>
        <w:jc w:val="both"/>
        <w:rPr>
          <w:b/>
          <w:i/>
        </w:rPr>
      </w:pPr>
    </w:p>
    <w:p w:rsidR="00716D64" w:rsidRDefault="00716D64">
      <w:pPr>
        <w:rPr>
          <w:sz w:val="40"/>
        </w:rPr>
      </w:pPr>
    </w:p>
    <w:p w:rsidR="004D183F" w:rsidRDefault="004D183F">
      <w:pPr>
        <w:rPr>
          <w:sz w:val="40"/>
        </w:rPr>
      </w:pPr>
    </w:p>
    <w:p w:rsidR="00716D64" w:rsidRDefault="00716D64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 w:rsidR="003A0168">
        <w:tab/>
      </w:r>
      <w:r w:rsidR="003A0168">
        <w:tab/>
      </w:r>
      <w:r w:rsidR="003A0168">
        <w:tab/>
      </w:r>
      <w:r>
        <w:tab/>
        <w:t>Komisarz Wyborczy</w:t>
      </w:r>
    </w:p>
    <w:p w:rsidR="00716D64" w:rsidRDefault="00716D64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 w:rsidR="003A0168">
        <w:tab/>
      </w:r>
      <w:r w:rsidR="003A0168">
        <w:tab/>
      </w:r>
      <w:r w:rsidR="003A0168">
        <w:tab/>
      </w:r>
      <w:r w:rsidR="003A0168">
        <w:tab/>
      </w:r>
      <w:r>
        <w:t xml:space="preserve">  w Zielonej Górze</w:t>
      </w:r>
    </w:p>
    <w:p w:rsidR="00716D64" w:rsidRDefault="00716D64">
      <w:pPr>
        <w:ind w:right="-567"/>
        <w:rPr>
          <w:sz w:val="16"/>
        </w:rPr>
      </w:pPr>
    </w:p>
    <w:p w:rsidR="00D3593C" w:rsidRDefault="00D3593C" w:rsidP="00D3593C">
      <w:pPr>
        <w:ind w:right="-567"/>
      </w:pPr>
      <w:r>
        <w:tab/>
      </w:r>
      <w:r>
        <w:tab/>
      </w:r>
      <w:r>
        <w:tab/>
      </w:r>
      <w:r>
        <w:tab/>
      </w:r>
      <w:r>
        <w:tab/>
      </w:r>
      <w:r w:rsidR="003A0168">
        <w:tab/>
      </w:r>
      <w:r w:rsidR="003A0168">
        <w:tab/>
      </w:r>
      <w:r w:rsidR="003A0168">
        <w:tab/>
      </w:r>
      <w:r>
        <w:t xml:space="preserve">        /-/ Bogumił Hoszowski</w:t>
      </w:r>
    </w:p>
    <w:p w:rsidR="00716D64" w:rsidRDefault="00716D64" w:rsidP="00D3593C">
      <w:pPr>
        <w:ind w:right="-567"/>
      </w:pPr>
    </w:p>
    <w:sectPr w:rsidR="00716D64">
      <w:pgSz w:w="11906" w:h="16838"/>
      <w:pgMar w:top="709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B1BD8"/>
    <w:multiLevelType w:val="singleLevel"/>
    <w:tmpl w:val="6D9428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9E40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EEB41F6"/>
    <w:multiLevelType w:val="singleLevel"/>
    <w:tmpl w:val="6D942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3C"/>
    <w:rsid w:val="00002518"/>
    <w:rsid w:val="003269C5"/>
    <w:rsid w:val="003A0168"/>
    <w:rsid w:val="004D183F"/>
    <w:rsid w:val="005E6AF7"/>
    <w:rsid w:val="006C55B7"/>
    <w:rsid w:val="00716D64"/>
    <w:rsid w:val="00735380"/>
    <w:rsid w:val="00A41D18"/>
    <w:rsid w:val="00BC0A23"/>
    <w:rsid w:val="00D3593C"/>
    <w:rsid w:val="00D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0567-0417-4B6E-AD00-6610932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ytu">
    <w:name w:val="Title"/>
    <w:basedOn w:val="Normalny"/>
    <w:qFormat/>
    <w:pPr>
      <w:jc w:val="center"/>
    </w:pPr>
    <w:rPr>
      <w:b/>
      <w:sz w:val="40"/>
    </w:rPr>
  </w:style>
  <w:style w:type="paragraph" w:styleId="Tekstpodstawowy2">
    <w:name w:val="Body Text 2"/>
    <w:basedOn w:val="Normalny"/>
    <w:rPr>
      <w:b/>
      <w:bCs/>
    </w:rPr>
  </w:style>
  <w:style w:type="paragraph" w:styleId="Tekstpodstawowy3">
    <w:name w:val="Body Text 3"/>
    <w:basedOn w:val="Normalny"/>
    <w:pPr>
      <w:jc w:val="center"/>
    </w:pPr>
    <w:rPr>
      <w:b/>
      <w:sz w:val="30"/>
    </w:rPr>
  </w:style>
  <w:style w:type="paragraph" w:styleId="Podtytu">
    <w:name w:val="Subtitle"/>
    <w:basedOn w:val="Normalny"/>
    <w:qFormat/>
    <w:pPr>
      <w:ind w:right="-427"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16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KBW DW Zielona Góra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Gąsiorowska Halina</dc:creator>
  <cp:keywords/>
  <cp:lastModifiedBy>M M</cp:lastModifiedBy>
  <cp:revision>6</cp:revision>
  <cp:lastPrinted>2014-08-27T06:12:00Z</cp:lastPrinted>
  <dcterms:created xsi:type="dcterms:W3CDTF">2014-08-26T09:47:00Z</dcterms:created>
  <dcterms:modified xsi:type="dcterms:W3CDTF">2014-08-27T06:47:00Z</dcterms:modified>
</cp:coreProperties>
</file>