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145F6F" w:rsidRDefault="00504D07" w:rsidP="001C2AFE">
      <w:pPr>
        <w:spacing w:after="0" w:line="240" w:lineRule="auto"/>
        <w:jc w:val="right"/>
        <w:rPr>
          <w:b/>
          <w:sz w:val="24"/>
        </w:rPr>
      </w:pPr>
      <w:r w:rsidRPr="00145F6F">
        <w:rPr>
          <w:b/>
          <w:sz w:val="24"/>
        </w:rPr>
        <w:t>Komisarz W</w:t>
      </w:r>
      <w:r w:rsidR="008C08B9" w:rsidRPr="00145F6F">
        <w:rPr>
          <w:b/>
          <w:sz w:val="24"/>
        </w:rPr>
        <w:t>yborczy</w:t>
      </w:r>
      <w:r w:rsidR="003F4F21" w:rsidRPr="00145F6F">
        <w:rPr>
          <w:b/>
          <w:sz w:val="24"/>
        </w:rPr>
        <w:t xml:space="preserve"> w </w:t>
      </w:r>
      <w:r w:rsidR="00E648B1" w:rsidRPr="00145F6F">
        <w:rPr>
          <w:b/>
          <w:sz w:val="24"/>
        </w:rPr>
        <w:t xml:space="preserve">Zielonej Górze </w:t>
      </w:r>
      <w:r w:rsidR="001C2AFE" w:rsidRPr="00145F6F">
        <w:rPr>
          <w:b/>
          <w:sz w:val="24"/>
        </w:rPr>
        <w:t>I</w:t>
      </w:r>
      <w:r w:rsidR="00145F6F">
        <w:rPr>
          <w:b/>
          <w:sz w:val="24"/>
        </w:rPr>
        <w:t xml:space="preserve"> / II</w:t>
      </w:r>
      <w:r w:rsidR="00BF49FE" w:rsidRPr="00145F6F">
        <w:rPr>
          <w:b/>
          <w:sz w:val="24"/>
        </w:rPr>
        <w:br/>
      </w:r>
      <w:r w:rsidR="001C2AFE" w:rsidRPr="00145F6F">
        <w:rPr>
          <w:b/>
          <w:sz w:val="24"/>
        </w:rPr>
        <w:t>65-057 Zielona Góra, ul. Podgórna 7</w:t>
      </w:r>
    </w:p>
    <w:p w:rsidR="008C08B9" w:rsidRPr="006703FF" w:rsidRDefault="00BF49FE" w:rsidP="001C2AF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145F6F" w:rsidRDefault="00145F6F" w:rsidP="00145F6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 REFERENDUM </w:t>
      </w:r>
      <w:r w:rsidR="008C0976">
        <w:rPr>
          <w:b/>
          <w:sz w:val="28"/>
        </w:rPr>
        <w:t>GMINNYM</w:t>
      </w:r>
    </w:p>
    <w:p w:rsidR="00145F6F" w:rsidRDefault="00145F6F" w:rsidP="00145F6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 SPRAWIE ODWOŁANIA</w:t>
      </w:r>
    </w:p>
    <w:p w:rsidR="00145F6F" w:rsidRPr="003B33FC" w:rsidRDefault="00145F6F" w:rsidP="00145F6F">
      <w:pPr>
        <w:spacing w:after="0"/>
        <w:jc w:val="center"/>
        <w:rPr>
          <w:b/>
          <w:sz w:val="8"/>
        </w:rPr>
      </w:pPr>
    </w:p>
    <w:p w:rsidR="00145F6F" w:rsidRDefault="00145F6F" w:rsidP="00145F6F">
      <w:pPr>
        <w:spacing w:after="0" w:line="240" w:lineRule="auto"/>
        <w:jc w:val="center"/>
        <w:rPr>
          <w:b/>
          <w:sz w:val="28"/>
        </w:rPr>
      </w:pPr>
      <w:r w:rsidRPr="003B33FC">
        <w:rPr>
          <w:b/>
          <w:sz w:val="28"/>
        </w:rPr>
        <w:t>…………..……………………………………………………</w:t>
      </w:r>
      <w:r>
        <w:rPr>
          <w:b/>
          <w:sz w:val="28"/>
        </w:rPr>
        <w:t>………</w:t>
      </w:r>
      <w:r w:rsidRPr="003B33FC">
        <w:rPr>
          <w:b/>
          <w:sz w:val="28"/>
        </w:rPr>
        <w:t>..……………</w:t>
      </w:r>
      <w:r>
        <w:rPr>
          <w:b/>
          <w:sz w:val="28"/>
        </w:rPr>
        <w:t>…</w:t>
      </w:r>
    </w:p>
    <w:p w:rsidR="00145F6F" w:rsidRDefault="00145F6F" w:rsidP="00145F6F">
      <w:pPr>
        <w:spacing w:after="0" w:line="240" w:lineRule="auto"/>
        <w:rPr>
          <w:sz w:val="18"/>
          <w:szCs w:val="19"/>
        </w:rPr>
      </w:pPr>
      <w:r>
        <w:rPr>
          <w:sz w:val="18"/>
          <w:szCs w:val="19"/>
        </w:rPr>
        <w:t xml:space="preserve">                                                                       </w:t>
      </w:r>
      <w:r w:rsidR="008C0976">
        <w:rPr>
          <w:sz w:val="18"/>
          <w:szCs w:val="19"/>
        </w:rPr>
        <w:t xml:space="preserve">       </w:t>
      </w:r>
      <w:r>
        <w:rPr>
          <w:sz w:val="18"/>
          <w:szCs w:val="19"/>
        </w:rPr>
        <w:t xml:space="preserve"> </w:t>
      </w:r>
      <w:r w:rsidRPr="005160E2">
        <w:rPr>
          <w:sz w:val="18"/>
          <w:szCs w:val="19"/>
        </w:rPr>
        <w:t>(</w:t>
      </w:r>
      <w:r w:rsidRPr="00C228B3">
        <w:rPr>
          <w:sz w:val="18"/>
          <w:szCs w:val="19"/>
        </w:rPr>
        <w:t>określenie przedmiotu referendum</w:t>
      </w:r>
      <w:r w:rsidRPr="005160E2">
        <w:rPr>
          <w:sz w:val="18"/>
          <w:szCs w:val="19"/>
        </w:rPr>
        <w:t>)</w:t>
      </w:r>
    </w:p>
    <w:p w:rsidR="00145F6F" w:rsidRPr="00C02EF9" w:rsidRDefault="00145F6F" w:rsidP="00145F6F">
      <w:pPr>
        <w:spacing w:after="0"/>
        <w:rPr>
          <w:b/>
          <w:sz w:val="36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C0976">
        <w:rPr>
          <w:b/>
          <w:sz w:val="28"/>
        </w:rPr>
        <w:t xml:space="preserve">   </w:t>
      </w:r>
      <w:r w:rsidRPr="003B33FC">
        <w:rPr>
          <w:b/>
          <w:sz w:val="28"/>
        </w:rPr>
        <w:t>PRZED UPŁYWEM KADENCJI</w:t>
      </w:r>
    </w:p>
    <w:p w:rsidR="00145F6F" w:rsidRPr="003B33FC" w:rsidRDefault="00145F6F" w:rsidP="00145F6F">
      <w:pPr>
        <w:spacing w:after="0" w:line="240" w:lineRule="auto"/>
        <w:jc w:val="center"/>
        <w:rPr>
          <w:sz w:val="8"/>
          <w:szCs w:val="19"/>
        </w:rPr>
      </w:pPr>
    </w:p>
    <w:p w:rsidR="00145F6F" w:rsidRDefault="00145F6F" w:rsidP="00145F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ZARZĄDZONYM</w:t>
      </w:r>
      <w:r w:rsidRPr="005160E2">
        <w:rPr>
          <w:b/>
          <w:sz w:val="28"/>
        </w:rPr>
        <w:t xml:space="preserve"> NA DZIEŃ ....... - ....... </w:t>
      </w:r>
      <w:r>
        <w:rPr>
          <w:b/>
          <w:sz w:val="28"/>
        </w:rPr>
        <w:t xml:space="preserve">- </w:t>
      </w:r>
      <w:r w:rsidRPr="005160E2">
        <w:rPr>
          <w:b/>
          <w:sz w:val="28"/>
        </w:rPr>
        <w:t>20....... R.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145F6F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</w:t>
            </w:r>
            <w:r w:rsidR="00145F6F">
              <w:rPr>
                <w:b/>
                <w:i/>
                <w:sz w:val="26"/>
                <w:szCs w:val="26"/>
              </w:rPr>
              <w:t>REFERENDALNY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145F6F" w:rsidRDefault="008C08B9" w:rsidP="00145F6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145F6F">
        <w:rPr>
          <w:sz w:val="26"/>
          <w:szCs w:val="26"/>
        </w:rPr>
        <w:t>*</w:t>
      </w:r>
      <w:r>
        <w:rPr>
          <w:sz w:val="26"/>
          <w:szCs w:val="26"/>
        </w:rPr>
        <w:t>:</w:t>
      </w:r>
      <w:r w:rsidR="00145F6F">
        <w:rPr>
          <w:sz w:val="26"/>
          <w:szCs w:val="26"/>
        </w:rPr>
        <w:t xml:space="preserve"> ………………</w:t>
      </w:r>
      <w:r w:rsidR="008C0976">
        <w:rPr>
          <w:sz w:val="26"/>
          <w:szCs w:val="26"/>
        </w:rPr>
        <w:t>………</w:t>
      </w:r>
    </w:p>
    <w:p w:rsidR="001C2AFE" w:rsidRPr="00145F6F" w:rsidRDefault="00675F0D" w:rsidP="008C0976">
      <w:pPr>
        <w:spacing w:after="0" w:line="240" w:lineRule="auto"/>
        <w:ind w:left="7080" w:firstLine="708"/>
        <w:rPr>
          <w:sz w:val="26"/>
          <w:szCs w:val="26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:rsidR="008C0976" w:rsidRDefault="008C0976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7E19A9" w:rsidRPr="008C0976" w:rsidRDefault="007E19A9" w:rsidP="007E19A9">
      <w:pPr>
        <w:tabs>
          <w:tab w:val="left" w:pos="426"/>
        </w:tabs>
        <w:spacing w:after="0" w:line="240" w:lineRule="auto"/>
        <w:rPr>
          <w:i/>
          <w:sz w:val="24"/>
          <w:szCs w:val="26"/>
        </w:rPr>
      </w:pPr>
      <w:r w:rsidRPr="008C0976">
        <w:rPr>
          <w:i/>
          <w:sz w:val="24"/>
          <w:szCs w:val="26"/>
        </w:rPr>
        <w:t xml:space="preserve">W przypadku wyborcy posiadający orzeczenie o znacznym lub umiarkowanym stopniu niepełnoprawności: </w:t>
      </w:r>
    </w:p>
    <w:p w:rsidR="007E19A9" w:rsidRDefault="007E19A9" w:rsidP="007E19A9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45F6F" w:rsidRPr="00EA486A" w:rsidRDefault="00145F6F" w:rsidP="007E19A9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7E19A9" w:rsidRDefault="007E19A9" w:rsidP="007E19A9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:rsidR="007E19A9" w:rsidRDefault="007E19A9" w:rsidP="007E19A9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             (podpis wyborcy)</w:t>
      </w:r>
    </w:p>
    <w:p w:rsidR="00145F6F" w:rsidRDefault="00145F6F" w:rsidP="00145F6F">
      <w:pPr>
        <w:tabs>
          <w:tab w:val="left" w:pos="426"/>
        </w:tabs>
        <w:spacing w:after="0" w:line="240" w:lineRule="auto"/>
      </w:pPr>
    </w:p>
    <w:p w:rsidR="00B95480" w:rsidRDefault="00145F6F" w:rsidP="00BC366F">
      <w:pPr>
        <w:tabs>
          <w:tab w:val="left" w:pos="426"/>
        </w:tabs>
        <w:spacing w:after="0" w:line="240" w:lineRule="auto"/>
      </w:pPr>
      <w:r>
        <w:t>*</w:t>
      </w:r>
      <w:r>
        <w:rPr>
          <w:vertAlign w:val="superscript"/>
        </w:rPr>
        <w:t>)</w:t>
      </w:r>
      <w:r>
        <w:t xml:space="preserve"> – niewłaściwe skreślić</w:t>
      </w:r>
    </w:p>
    <w:p w:rsidR="00022626" w:rsidRDefault="00022626" w:rsidP="00145F6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Obowiązek informacyjny</w:t>
      </w:r>
    </w:p>
    <w:p w:rsidR="00145F6F" w:rsidRDefault="00145F6F" w:rsidP="00145F6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22626" w:rsidRDefault="00022626" w:rsidP="00022626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22626" w:rsidRDefault="00022626" w:rsidP="00022626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022626" w:rsidRDefault="00022626" w:rsidP="00022626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022626" w:rsidRDefault="008C097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</w:t>
      </w:r>
      <w:bookmarkStart w:id="0" w:name="_GoBack"/>
      <w:bookmarkEnd w:id="0"/>
      <w:r w:rsidR="00022626">
        <w:rPr>
          <w:rFonts w:ascii="Arial" w:hAnsi="Arial" w:cs="Arial"/>
          <w:sz w:val="24"/>
          <w:szCs w:val="24"/>
        </w:rPr>
        <w:t>Pani/Pana danych osobowych jest Krajowe Biuro Wyborcze reprezentowane przez Szefa z siedzibą w Warszawie, ul. Wiejska 10, 00-902 Warszawa;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 inspektorem ochrony danych osobowych:</w:t>
      </w:r>
    </w:p>
    <w:p w:rsidR="00022626" w:rsidRDefault="00022626" w:rsidP="00022626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022626" w:rsidRDefault="00022626" w:rsidP="00022626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8" w:history="1">
        <w:r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>
        <w:rPr>
          <w:rFonts w:ascii="Arial" w:hAnsi="Arial" w:cs="Arial"/>
          <w:sz w:val="24"/>
          <w:szCs w:val="24"/>
          <w:lang w:val="en-GB"/>
        </w:rPr>
        <w:t>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hAnsi="Arial" w:cs="Arial"/>
          <w:sz w:val="24"/>
          <w:szCs w:val="24"/>
        </w:rPr>
        <w:t>(Dz.U. z 2019 r. poz. 684). Pani/Pana dane osobowe przetwarzane będą</w:t>
      </w:r>
      <w:r w:rsidR="00145F6F">
        <w:rPr>
          <w:rFonts w:ascii="Arial" w:hAnsi="Arial" w:cs="Arial"/>
          <w:sz w:val="24"/>
          <w:szCs w:val="24"/>
        </w:rPr>
        <w:t xml:space="preserve"> wyłącznie do celów związanych </w:t>
      </w:r>
      <w:r>
        <w:rPr>
          <w:rFonts w:ascii="Arial" w:hAnsi="Arial" w:cs="Arial"/>
          <w:sz w:val="24"/>
          <w:szCs w:val="24"/>
        </w:rPr>
        <w:t>z rozpoznaniem zgłoszenia zamiaru głosowania korespondencyjnego.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Pozyskane od Pani/Pana dane osobowe mogą być przekazywane:</w:t>
      </w:r>
    </w:p>
    <w:p w:rsidR="00022626" w:rsidRDefault="00022626" w:rsidP="00022626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podmiotom przetwarzającym je na zlecenie Administratora danych, oraz</w:t>
      </w:r>
    </w:p>
    <w:p w:rsidR="00022626" w:rsidRDefault="00022626" w:rsidP="00022626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022626" w:rsidRDefault="00022626" w:rsidP="00022626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022626" w:rsidRDefault="00022626" w:rsidP="00022626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022626" w:rsidRPr="00BC366F" w:rsidRDefault="00022626" w:rsidP="00BC366F">
      <w:pPr>
        <w:tabs>
          <w:tab w:val="left" w:pos="426"/>
        </w:tabs>
        <w:spacing w:after="0" w:line="240" w:lineRule="auto"/>
        <w:rPr>
          <w:vertAlign w:val="superscript"/>
        </w:rPr>
      </w:pPr>
    </w:p>
    <w:sectPr w:rsidR="00022626" w:rsidRPr="00BC366F" w:rsidSect="00145F6F">
      <w:pgSz w:w="11906" w:h="16838"/>
      <w:pgMar w:top="70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8B" w:rsidRDefault="00AB318B" w:rsidP="00145F6F">
      <w:pPr>
        <w:spacing w:after="0" w:line="240" w:lineRule="auto"/>
      </w:pPr>
      <w:r>
        <w:separator/>
      </w:r>
    </w:p>
  </w:endnote>
  <w:endnote w:type="continuationSeparator" w:id="0">
    <w:p w:rsidR="00AB318B" w:rsidRDefault="00AB318B" w:rsidP="0014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8B" w:rsidRDefault="00AB318B" w:rsidP="00145F6F">
      <w:pPr>
        <w:spacing w:after="0" w:line="240" w:lineRule="auto"/>
      </w:pPr>
      <w:r>
        <w:separator/>
      </w:r>
    </w:p>
  </w:footnote>
  <w:footnote w:type="continuationSeparator" w:id="0">
    <w:p w:rsidR="00AB318B" w:rsidRDefault="00AB318B" w:rsidP="0014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145F6F"/>
    <w:rsid w:val="001C2AFE"/>
    <w:rsid w:val="00270C33"/>
    <w:rsid w:val="003F4F21"/>
    <w:rsid w:val="004803ED"/>
    <w:rsid w:val="00504D07"/>
    <w:rsid w:val="00547B16"/>
    <w:rsid w:val="006703FF"/>
    <w:rsid w:val="00675F0D"/>
    <w:rsid w:val="007121AF"/>
    <w:rsid w:val="007D0F56"/>
    <w:rsid w:val="007D13AE"/>
    <w:rsid w:val="007E19A9"/>
    <w:rsid w:val="008A522F"/>
    <w:rsid w:val="008C08B9"/>
    <w:rsid w:val="008C0976"/>
    <w:rsid w:val="00AB318B"/>
    <w:rsid w:val="00B95480"/>
    <w:rsid w:val="00B972F2"/>
    <w:rsid w:val="00BC366F"/>
    <w:rsid w:val="00BF49FE"/>
    <w:rsid w:val="00CD44EC"/>
    <w:rsid w:val="00E365C5"/>
    <w:rsid w:val="00E64876"/>
    <w:rsid w:val="00E648B1"/>
    <w:rsid w:val="00EC15AA"/>
    <w:rsid w:val="00EC3AE9"/>
    <w:rsid w:val="00FE2B5F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1FDE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F6F"/>
  </w:style>
  <w:style w:type="paragraph" w:styleId="Stopka">
    <w:name w:val="footer"/>
    <w:basedOn w:val="Normalny"/>
    <w:link w:val="StopkaZnak"/>
    <w:uiPriority w:val="99"/>
    <w:unhideWhenUsed/>
    <w:rsid w:val="0014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b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20</cp:revision>
  <cp:lastPrinted>2020-07-09T12:56:00Z</cp:lastPrinted>
  <dcterms:created xsi:type="dcterms:W3CDTF">2019-10-23T10:08:00Z</dcterms:created>
  <dcterms:modified xsi:type="dcterms:W3CDTF">2020-07-09T12:59:00Z</dcterms:modified>
</cp:coreProperties>
</file>